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F0" w:rsidRDefault="00673FF0" w:rsidP="007B0862">
      <w:pPr>
        <w:pStyle w:val="a6"/>
        <w:ind w:left="0"/>
        <w:rPr>
          <w:b w:val="0"/>
          <w:i/>
          <w:sz w:val="24"/>
        </w:rPr>
      </w:pPr>
      <w:bookmarkStart w:id="0" w:name="_GoBack"/>
      <w:bookmarkEnd w:id="0"/>
    </w:p>
    <w:p w:rsidR="00673FF0" w:rsidRDefault="00673FF0" w:rsidP="00CE1125">
      <w:pPr>
        <w:pStyle w:val="a6"/>
        <w:ind w:left="0"/>
        <w:jc w:val="right"/>
        <w:rPr>
          <w:b w:val="0"/>
          <w:i/>
          <w:sz w:val="24"/>
        </w:rPr>
      </w:pPr>
    </w:p>
    <w:p w:rsidR="00CE1125" w:rsidRPr="008E6B09" w:rsidRDefault="0029244E" w:rsidP="00CE1125">
      <w:pPr>
        <w:pStyle w:val="a6"/>
        <w:ind w:left="0"/>
        <w:jc w:val="right"/>
        <w:rPr>
          <w:b w:val="0"/>
          <w:i/>
          <w:sz w:val="24"/>
        </w:rPr>
      </w:pPr>
      <w:r w:rsidRPr="008E6B09">
        <w:rPr>
          <w:b w:val="0"/>
          <w:i/>
          <w:sz w:val="24"/>
        </w:rPr>
        <w:t>П</w:t>
      </w:r>
      <w:r w:rsidR="00CE1125" w:rsidRPr="008E6B09">
        <w:rPr>
          <w:b w:val="0"/>
          <w:i/>
          <w:sz w:val="24"/>
        </w:rPr>
        <w:t>риложение № 1</w:t>
      </w:r>
    </w:p>
    <w:p w:rsidR="00CE1125" w:rsidRPr="008E6B09" w:rsidRDefault="00CE1125" w:rsidP="00CE1125">
      <w:pPr>
        <w:pStyle w:val="a3"/>
        <w:jc w:val="right"/>
        <w:rPr>
          <w:bCs/>
          <w:sz w:val="24"/>
          <w:szCs w:val="24"/>
        </w:rPr>
      </w:pPr>
      <w:r w:rsidRPr="008E6B09">
        <w:rPr>
          <w:b/>
          <w:bCs/>
          <w:sz w:val="24"/>
          <w:szCs w:val="24"/>
        </w:rPr>
        <w:t xml:space="preserve"> </w:t>
      </w:r>
      <w:r w:rsidRPr="008E6B09">
        <w:rPr>
          <w:bCs/>
          <w:sz w:val="24"/>
          <w:szCs w:val="24"/>
        </w:rPr>
        <w:t>К ПОЛОЖЕНИЮ</w:t>
      </w:r>
    </w:p>
    <w:p w:rsidR="00CE1125" w:rsidRPr="008E6B09" w:rsidRDefault="00CE1125" w:rsidP="00CE1125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о порядке и условиях доступа </w:t>
      </w:r>
    </w:p>
    <w:p w:rsidR="00CE1125" w:rsidRPr="008E6B09" w:rsidRDefault="00CE1125" w:rsidP="00CE1125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к музейным предметам </w:t>
      </w:r>
    </w:p>
    <w:p w:rsidR="00CE1125" w:rsidRPr="008E6B09" w:rsidRDefault="00CE1125" w:rsidP="00CE1125">
      <w:pPr>
        <w:jc w:val="right"/>
        <w:rPr>
          <w:b w:val="0"/>
          <w:sz w:val="24"/>
        </w:rPr>
      </w:pPr>
      <w:proofErr w:type="spellStart"/>
      <w:r w:rsidRPr="008E6B09">
        <w:rPr>
          <w:b w:val="0"/>
          <w:sz w:val="24"/>
        </w:rPr>
        <w:t>Энгельсского</w:t>
      </w:r>
      <w:proofErr w:type="spellEnd"/>
      <w:r w:rsidRPr="008E6B09">
        <w:rPr>
          <w:b w:val="0"/>
          <w:sz w:val="24"/>
        </w:rPr>
        <w:t xml:space="preserve"> краеведческого музея</w:t>
      </w:r>
    </w:p>
    <w:p w:rsidR="00F24643" w:rsidRPr="008E6B09" w:rsidRDefault="00F24643" w:rsidP="008F4552">
      <w:pPr>
        <w:pStyle w:val="a6"/>
        <w:ind w:left="0"/>
        <w:jc w:val="both"/>
        <w:rPr>
          <w:b w:val="0"/>
          <w:sz w:val="24"/>
        </w:rPr>
      </w:pPr>
    </w:p>
    <w:p w:rsidR="00CE1125" w:rsidRPr="008E6B09" w:rsidRDefault="00CE1125" w:rsidP="008F4552">
      <w:pPr>
        <w:pStyle w:val="a6"/>
        <w:ind w:left="0"/>
        <w:jc w:val="both"/>
        <w:rPr>
          <w:b w:val="0"/>
          <w:sz w:val="24"/>
        </w:rPr>
      </w:pPr>
    </w:p>
    <w:p w:rsidR="00CE1125" w:rsidRPr="008E6B09" w:rsidRDefault="00CE1125" w:rsidP="00CE1125">
      <w:pPr>
        <w:pStyle w:val="a6"/>
        <w:ind w:left="0"/>
        <w:jc w:val="right"/>
        <w:rPr>
          <w:b w:val="0"/>
          <w:sz w:val="24"/>
        </w:rPr>
      </w:pPr>
      <w:r w:rsidRPr="008E6B09">
        <w:rPr>
          <w:b w:val="0"/>
          <w:sz w:val="24"/>
        </w:rPr>
        <w:t>Директору МБУ «</w:t>
      </w:r>
      <w:proofErr w:type="spellStart"/>
      <w:r w:rsidRPr="008E6B09">
        <w:rPr>
          <w:b w:val="0"/>
          <w:sz w:val="24"/>
        </w:rPr>
        <w:t>Энгельсский</w:t>
      </w:r>
      <w:proofErr w:type="spellEnd"/>
      <w:r w:rsidRPr="008E6B09">
        <w:rPr>
          <w:b w:val="0"/>
          <w:sz w:val="24"/>
        </w:rPr>
        <w:t xml:space="preserve"> краеведческий музей»</w:t>
      </w:r>
    </w:p>
    <w:p w:rsidR="00CE1125" w:rsidRPr="008E6B09" w:rsidRDefault="00CE1125" w:rsidP="00CE1125">
      <w:pPr>
        <w:pStyle w:val="a6"/>
        <w:ind w:left="0"/>
        <w:jc w:val="right"/>
        <w:rPr>
          <w:b w:val="0"/>
          <w:sz w:val="24"/>
        </w:rPr>
      </w:pPr>
      <w:proofErr w:type="spellStart"/>
      <w:r w:rsidRPr="008E6B09">
        <w:rPr>
          <w:b w:val="0"/>
          <w:sz w:val="24"/>
        </w:rPr>
        <w:t>Д.Г.Решетову</w:t>
      </w:r>
      <w:proofErr w:type="spellEnd"/>
    </w:p>
    <w:p w:rsidR="00CE1125" w:rsidRPr="008E6B09" w:rsidRDefault="00CE1125" w:rsidP="00CE1125">
      <w:pPr>
        <w:pStyle w:val="a6"/>
        <w:ind w:left="0"/>
        <w:jc w:val="right"/>
        <w:rPr>
          <w:b w:val="0"/>
          <w:sz w:val="24"/>
        </w:rPr>
      </w:pPr>
    </w:p>
    <w:p w:rsidR="00CE1125" w:rsidRPr="008E6B09" w:rsidRDefault="00CE1125" w:rsidP="00CE1125">
      <w:pPr>
        <w:pStyle w:val="a6"/>
        <w:ind w:left="0"/>
        <w:jc w:val="center"/>
        <w:rPr>
          <w:sz w:val="24"/>
        </w:rPr>
      </w:pPr>
      <w:r w:rsidRPr="008E6B09">
        <w:rPr>
          <w:sz w:val="24"/>
        </w:rPr>
        <w:t>За</w:t>
      </w:r>
      <w:r w:rsidR="00F7253B">
        <w:rPr>
          <w:sz w:val="24"/>
        </w:rPr>
        <w:t>прос</w:t>
      </w:r>
      <w:r w:rsidRPr="008E6B09">
        <w:rPr>
          <w:sz w:val="24"/>
        </w:rPr>
        <w:t xml:space="preserve"> на работу с музейными предметами и музейными коллекциями</w:t>
      </w:r>
    </w:p>
    <w:p w:rsidR="00D50EEB" w:rsidRPr="008E6B09" w:rsidRDefault="00D50EEB" w:rsidP="00CE1125">
      <w:pPr>
        <w:pStyle w:val="a6"/>
        <w:ind w:left="0"/>
        <w:jc w:val="center"/>
        <w:rPr>
          <w:sz w:val="24"/>
        </w:rPr>
      </w:pP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От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Ф.И.О._____________________________________________________________________________________________________________________________</w:t>
      </w:r>
      <w:r w:rsidR="0076667A" w:rsidRPr="008E6B09">
        <w:rPr>
          <w:sz w:val="24"/>
        </w:rPr>
        <w:t>_______________________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Дата рождения_____________________________________________________</w:t>
      </w:r>
      <w:r w:rsidR="0076667A" w:rsidRPr="008E6B09">
        <w:rPr>
          <w:sz w:val="24"/>
        </w:rPr>
        <w:t>__________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Место работы</w:t>
      </w:r>
      <w:r w:rsidR="0029244E" w:rsidRPr="008E6B09">
        <w:rPr>
          <w:sz w:val="24"/>
        </w:rPr>
        <w:t xml:space="preserve"> </w:t>
      </w:r>
      <w:r w:rsidRPr="008E6B09">
        <w:rPr>
          <w:sz w:val="24"/>
        </w:rPr>
        <w:t>(учебы)</w:t>
      </w:r>
      <w:r w:rsidR="0029244E" w:rsidRPr="008E6B09">
        <w:rPr>
          <w:sz w:val="24"/>
        </w:rPr>
        <w:t xml:space="preserve">, </w:t>
      </w:r>
      <w:r w:rsidRPr="008E6B09">
        <w:rPr>
          <w:sz w:val="24"/>
        </w:rPr>
        <w:t>должность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76667A" w:rsidRPr="008E6B09">
        <w:rPr>
          <w:sz w:val="24"/>
        </w:rPr>
        <w:t>_________________________________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</w:p>
    <w:p w:rsidR="0076667A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Наименование организации, направившей исследователя, адрес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______________________________________________________________________________________________________________________________</w:t>
      </w:r>
      <w:r w:rsidR="0076667A" w:rsidRPr="008E6B09">
        <w:rPr>
          <w:sz w:val="24"/>
        </w:rPr>
        <w:t>_______________________</w:t>
      </w:r>
      <w:r w:rsidRPr="008E6B09">
        <w:rPr>
          <w:sz w:val="24"/>
        </w:rPr>
        <w:t>_</w:t>
      </w:r>
      <w:r w:rsidR="0076667A" w:rsidRPr="008E6B09">
        <w:rPr>
          <w:sz w:val="24"/>
        </w:rPr>
        <w:t>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Образование, ученая степень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____________________________________________________________________________________________________________________________________</w:t>
      </w:r>
      <w:r w:rsidR="0076667A" w:rsidRPr="008E6B09">
        <w:rPr>
          <w:sz w:val="24"/>
        </w:rPr>
        <w:t>______________________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Тема, хронологические рамки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___________________________________________________________________________________________________________________________________</w:t>
      </w:r>
      <w:r w:rsidR="0076667A" w:rsidRPr="008E6B09">
        <w:rPr>
          <w:sz w:val="24"/>
        </w:rPr>
        <w:t>_______________________</w:t>
      </w:r>
    </w:p>
    <w:p w:rsidR="00CE1125" w:rsidRPr="008E6B09" w:rsidRDefault="00CE1125" w:rsidP="00CE1125">
      <w:pPr>
        <w:pStyle w:val="a6"/>
        <w:ind w:left="0"/>
        <w:jc w:val="both"/>
        <w:rPr>
          <w:sz w:val="24"/>
        </w:rPr>
      </w:pPr>
    </w:p>
    <w:p w:rsidR="00CE1125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 xml:space="preserve">Адрес </w:t>
      </w:r>
      <w:proofErr w:type="gramStart"/>
      <w:r w:rsidRPr="008E6B09">
        <w:rPr>
          <w:sz w:val="24"/>
        </w:rPr>
        <w:t>проживания:_</w:t>
      </w:r>
      <w:proofErr w:type="gramEnd"/>
      <w:r w:rsidRPr="008E6B09">
        <w:rPr>
          <w:sz w:val="24"/>
        </w:rPr>
        <w:t>___________________________________________________________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Телефон сотовый (домашний)_____________________служебный___________________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proofErr w:type="gramStart"/>
      <w:r w:rsidRPr="008E6B09">
        <w:rPr>
          <w:sz w:val="24"/>
          <w:lang w:val="en-US"/>
        </w:rPr>
        <w:t>e</w:t>
      </w:r>
      <w:r w:rsidRPr="008E6B09">
        <w:rPr>
          <w:sz w:val="24"/>
        </w:rPr>
        <w:t>-</w:t>
      </w:r>
      <w:r w:rsidRPr="008E6B09">
        <w:rPr>
          <w:sz w:val="24"/>
          <w:lang w:val="en-US"/>
        </w:rPr>
        <w:t>mail</w:t>
      </w:r>
      <w:proofErr w:type="gramEnd"/>
      <w:r w:rsidRPr="008E6B09">
        <w:rPr>
          <w:sz w:val="24"/>
        </w:rPr>
        <w:t>:_______________________________________________________________________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Наименование документа, удостоверяющего личность____________________________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Серия, номер_________________________________________________________________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Кем и когда выдан____________________________________________________________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CE1125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С порядком предоставления исследователям музейных предметов и музейных коллекций МБУ «</w:t>
      </w:r>
      <w:proofErr w:type="spellStart"/>
      <w:r w:rsidRPr="008E6B09">
        <w:rPr>
          <w:sz w:val="24"/>
        </w:rPr>
        <w:t>Энгельсский</w:t>
      </w:r>
      <w:proofErr w:type="spellEnd"/>
      <w:r w:rsidRPr="008E6B09">
        <w:rPr>
          <w:sz w:val="24"/>
        </w:rPr>
        <w:t xml:space="preserve"> краеведческий музей» ознакомлен.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Дата______________________________</w:t>
      </w:r>
    </w:p>
    <w:p w:rsidR="0076667A" w:rsidRPr="008E6B09" w:rsidRDefault="0076667A" w:rsidP="00CE1125">
      <w:pPr>
        <w:pStyle w:val="a6"/>
        <w:ind w:left="0"/>
        <w:jc w:val="both"/>
        <w:rPr>
          <w:sz w:val="24"/>
        </w:rPr>
      </w:pPr>
    </w:p>
    <w:p w:rsidR="00CE1125" w:rsidRPr="008E6B09" w:rsidRDefault="0076667A" w:rsidP="00CE1125">
      <w:pPr>
        <w:pStyle w:val="a6"/>
        <w:ind w:left="0"/>
        <w:jc w:val="both"/>
        <w:rPr>
          <w:sz w:val="24"/>
        </w:rPr>
      </w:pPr>
      <w:r w:rsidRPr="008E6B09">
        <w:rPr>
          <w:sz w:val="24"/>
        </w:rPr>
        <w:t>Подпись___________________________</w:t>
      </w:r>
    </w:p>
    <w:p w:rsidR="00CE1125" w:rsidRPr="008E6B09" w:rsidRDefault="00CE1125" w:rsidP="00CE1125">
      <w:pPr>
        <w:pStyle w:val="a6"/>
        <w:ind w:left="0"/>
        <w:jc w:val="center"/>
        <w:rPr>
          <w:sz w:val="24"/>
        </w:rPr>
      </w:pPr>
    </w:p>
    <w:p w:rsidR="00CE1125" w:rsidRPr="008E6B09" w:rsidRDefault="00CE1125" w:rsidP="00CE1125">
      <w:pPr>
        <w:pStyle w:val="a6"/>
        <w:ind w:left="0"/>
        <w:jc w:val="center"/>
        <w:rPr>
          <w:sz w:val="24"/>
        </w:rPr>
      </w:pPr>
    </w:p>
    <w:p w:rsidR="00F24643" w:rsidRPr="008E6B09" w:rsidRDefault="00F24643" w:rsidP="00F24643">
      <w:pPr>
        <w:pStyle w:val="a6"/>
        <w:ind w:left="0"/>
        <w:jc w:val="right"/>
        <w:rPr>
          <w:b w:val="0"/>
          <w:i/>
          <w:sz w:val="24"/>
        </w:rPr>
      </w:pPr>
      <w:r w:rsidRPr="008E6B09">
        <w:rPr>
          <w:b w:val="0"/>
          <w:i/>
          <w:sz w:val="24"/>
        </w:rPr>
        <w:t>Приложение №</w:t>
      </w:r>
      <w:r w:rsidR="00CE1125" w:rsidRPr="008E6B09">
        <w:rPr>
          <w:b w:val="0"/>
          <w:i/>
          <w:sz w:val="24"/>
        </w:rPr>
        <w:t xml:space="preserve"> 2</w:t>
      </w:r>
    </w:p>
    <w:p w:rsidR="00F24643" w:rsidRPr="008E6B09" w:rsidRDefault="00F24643" w:rsidP="00F24643">
      <w:pPr>
        <w:pStyle w:val="a3"/>
        <w:jc w:val="right"/>
        <w:rPr>
          <w:bCs/>
          <w:sz w:val="24"/>
          <w:szCs w:val="24"/>
        </w:rPr>
      </w:pPr>
      <w:r w:rsidRPr="008E6B09">
        <w:rPr>
          <w:b/>
          <w:bCs/>
          <w:sz w:val="24"/>
          <w:szCs w:val="24"/>
        </w:rPr>
        <w:t xml:space="preserve"> </w:t>
      </w:r>
      <w:r w:rsidRPr="008E6B09">
        <w:rPr>
          <w:bCs/>
          <w:sz w:val="24"/>
          <w:szCs w:val="24"/>
        </w:rPr>
        <w:t>К ПОЛОЖЕНИЮ</w:t>
      </w:r>
    </w:p>
    <w:p w:rsidR="00F24643" w:rsidRPr="008E6B09" w:rsidRDefault="00F24643" w:rsidP="00F24643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о порядке и условиях доступа </w:t>
      </w:r>
    </w:p>
    <w:p w:rsidR="00F24643" w:rsidRPr="008E6B09" w:rsidRDefault="00F24643" w:rsidP="00F24643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к музейным предметам </w:t>
      </w:r>
    </w:p>
    <w:p w:rsidR="00F24643" w:rsidRPr="008E6B09" w:rsidRDefault="00F24643" w:rsidP="00F24643">
      <w:pPr>
        <w:jc w:val="right"/>
        <w:rPr>
          <w:b w:val="0"/>
          <w:sz w:val="24"/>
        </w:rPr>
      </w:pPr>
      <w:proofErr w:type="spellStart"/>
      <w:r w:rsidRPr="008E6B09">
        <w:rPr>
          <w:b w:val="0"/>
          <w:sz w:val="24"/>
        </w:rPr>
        <w:t>Энгельсского</w:t>
      </w:r>
      <w:proofErr w:type="spellEnd"/>
      <w:r w:rsidRPr="008E6B09">
        <w:rPr>
          <w:b w:val="0"/>
          <w:sz w:val="24"/>
        </w:rPr>
        <w:t xml:space="preserve"> краеведческого музея</w:t>
      </w:r>
    </w:p>
    <w:p w:rsidR="00F24643" w:rsidRPr="008E6B09" w:rsidRDefault="00F24643" w:rsidP="00F24643">
      <w:pPr>
        <w:jc w:val="right"/>
        <w:rPr>
          <w:b w:val="0"/>
          <w:sz w:val="24"/>
        </w:rPr>
      </w:pPr>
    </w:p>
    <w:p w:rsidR="00A142AB" w:rsidRPr="008E6B09" w:rsidRDefault="00A142AB" w:rsidP="00F24643">
      <w:pPr>
        <w:jc w:val="right"/>
        <w:rPr>
          <w:b w:val="0"/>
          <w:sz w:val="24"/>
        </w:rPr>
      </w:pPr>
    </w:p>
    <w:p w:rsidR="00A142AB" w:rsidRPr="008E6B09" w:rsidRDefault="00D50EEB" w:rsidP="00D50EEB">
      <w:pPr>
        <w:pStyle w:val="a6"/>
        <w:ind w:left="0"/>
        <w:jc w:val="center"/>
        <w:rPr>
          <w:sz w:val="24"/>
        </w:rPr>
      </w:pPr>
      <w:r w:rsidRPr="008E6B09">
        <w:rPr>
          <w:sz w:val="24"/>
        </w:rPr>
        <w:t>Инструкция действий главного хранителя при организации работы по</w:t>
      </w:r>
    </w:p>
    <w:p w:rsidR="00D50EEB" w:rsidRPr="008E6B09" w:rsidRDefault="00D50EEB" w:rsidP="00D50EEB">
      <w:pPr>
        <w:pStyle w:val="a6"/>
        <w:ind w:left="0"/>
        <w:jc w:val="center"/>
        <w:rPr>
          <w:sz w:val="24"/>
        </w:rPr>
      </w:pPr>
      <w:r w:rsidRPr="008E6B09">
        <w:rPr>
          <w:sz w:val="24"/>
        </w:rPr>
        <w:t xml:space="preserve">обращению граждан о </w:t>
      </w:r>
      <w:proofErr w:type="gramStart"/>
      <w:r w:rsidRPr="008E6B09">
        <w:rPr>
          <w:sz w:val="24"/>
        </w:rPr>
        <w:t>доступе  к</w:t>
      </w:r>
      <w:proofErr w:type="gramEnd"/>
      <w:r w:rsidRPr="008E6B09">
        <w:rPr>
          <w:sz w:val="24"/>
        </w:rPr>
        <w:t xml:space="preserve"> музейным предметам и музейным коллекциям, находящихся  в хранилище </w:t>
      </w:r>
      <w:proofErr w:type="spellStart"/>
      <w:r w:rsidR="0076667A" w:rsidRPr="008E6B09">
        <w:rPr>
          <w:sz w:val="24"/>
        </w:rPr>
        <w:t>Энгельсского</w:t>
      </w:r>
      <w:proofErr w:type="spellEnd"/>
      <w:r w:rsidR="0076667A" w:rsidRPr="008E6B09">
        <w:rPr>
          <w:sz w:val="24"/>
        </w:rPr>
        <w:t xml:space="preserve"> краеведческого </w:t>
      </w:r>
      <w:r w:rsidRPr="008E6B09">
        <w:rPr>
          <w:sz w:val="24"/>
        </w:rPr>
        <w:t>музея</w:t>
      </w:r>
    </w:p>
    <w:p w:rsidR="00D50EEB" w:rsidRPr="008E6B09" w:rsidRDefault="00D50EEB" w:rsidP="00D50EEB">
      <w:pPr>
        <w:pStyle w:val="a6"/>
        <w:ind w:left="0"/>
        <w:jc w:val="center"/>
        <w:rPr>
          <w:sz w:val="24"/>
        </w:rPr>
      </w:pPr>
    </w:p>
    <w:p w:rsidR="00D50EEB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>Главный хранитель является основным организатором комплекса мероприятий музея по обеспечению доступности к музейным предметам и коллекциям, включенным в состав Музейного фонда российской Федерации.</w:t>
      </w:r>
    </w:p>
    <w:p w:rsidR="00D50EEB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>Главны</w:t>
      </w:r>
      <w:r w:rsidR="004E4947" w:rsidRPr="008E6B09">
        <w:rPr>
          <w:b w:val="0"/>
          <w:sz w:val="24"/>
        </w:rPr>
        <w:t>й хранитель организует работу с</w:t>
      </w:r>
      <w:r w:rsidRPr="008E6B09">
        <w:rPr>
          <w:b w:val="0"/>
          <w:sz w:val="24"/>
        </w:rPr>
        <w:t xml:space="preserve"> </w:t>
      </w:r>
      <w:r w:rsidR="004E4947" w:rsidRPr="008E6B09">
        <w:rPr>
          <w:b w:val="0"/>
          <w:sz w:val="24"/>
        </w:rPr>
        <w:t xml:space="preserve">ответственными хранителями </w:t>
      </w:r>
      <w:r w:rsidRPr="008E6B09">
        <w:rPr>
          <w:b w:val="0"/>
          <w:sz w:val="24"/>
        </w:rPr>
        <w:t>музея на основе действующего законодательства, соблюдая режим хранения, безопасности музейных предметов и музейных коллекций, исходя из возможности и целесообразности их публичного представления.</w:t>
      </w:r>
    </w:p>
    <w:p w:rsidR="004E4947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>В целях поддержки исследовательских инициатив и</w:t>
      </w:r>
      <w:r w:rsidR="004E4947" w:rsidRPr="008E6B09">
        <w:rPr>
          <w:b w:val="0"/>
          <w:sz w:val="24"/>
        </w:rPr>
        <w:t xml:space="preserve"> </w:t>
      </w:r>
      <w:r w:rsidR="0076667A" w:rsidRPr="008E6B09">
        <w:rPr>
          <w:b w:val="0"/>
          <w:sz w:val="24"/>
        </w:rPr>
        <w:t>в интересах</w:t>
      </w:r>
      <w:r w:rsidRPr="008E6B09">
        <w:rPr>
          <w:b w:val="0"/>
          <w:sz w:val="24"/>
        </w:rPr>
        <w:t xml:space="preserve"> популяризации музейных предметов и музейных коллекций, в пределах полномочий, главный хранитель регулирует режим работы, определяет условия, процедуру и </w:t>
      </w:r>
      <w:r w:rsidR="004E4947" w:rsidRPr="008E6B09">
        <w:rPr>
          <w:b w:val="0"/>
          <w:sz w:val="24"/>
        </w:rPr>
        <w:t>ответственных</w:t>
      </w:r>
      <w:r w:rsidR="0076667A" w:rsidRPr="008E6B09">
        <w:rPr>
          <w:b w:val="0"/>
          <w:sz w:val="24"/>
        </w:rPr>
        <w:t xml:space="preserve"> лиц</w:t>
      </w:r>
      <w:r w:rsidR="004E4947" w:rsidRPr="008E6B09">
        <w:rPr>
          <w:b w:val="0"/>
          <w:sz w:val="24"/>
        </w:rPr>
        <w:t>, дает необходимые задания.</w:t>
      </w:r>
    </w:p>
    <w:p w:rsidR="00D50EEB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 xml:space="preserve">При </w:t>
      </w:r>
      <w:r w:rsidR="0076667A" w:rsidRPr="008E6B09">
        <w:rPr>
          <w:b w:val="0"/>
          <w:sz w:val="24"/>
        </w:rPr>
        <w:t>обращении граждан</w:t>
      </w:r>
      <w:r w:rsidRPr="008E6B09">
        <w:rPr>
          <w:b w:val="0"/>
          <w:sz w:val="24"/>
        </w:rPr>
        <w:t xml:space="preserve"> о </w:t>
      </w:r>
      <w:r w:rsidR="004E4947" w:rsidRPr="008E6B09">
        <w:rPr>
          <w:b w:val="0"/>
          <w:sz w:val="24"/>
        </w:rPr>
        <w:t>возможности</w:t>
      </w:r>
      <w:r w:rsidRPr="008E6B09">
        <w:rPr>
          <w:b w:val="0"/>
          <w:sz w:val="24"/>
        </w:rPr>
        <w:t xml:space="preserve"> </w:t>
      </w:r>
      <w:r w:rsidR="004E4947" w:rsidRPr="008E6B09">
        <w:rPr>
          <w:b w:val="0"/>
          <w:sz w:val="24"/>
        </w:rPr>
        <w:t>исследовательски</w:t>
      </w:r>
      <w:r w:rsidRPr="008E6B09">
        <w:rPr>
          <w:b w:val="0"/>
          <w:sz w:val="24"/>
        </w:rPr>
        <w:t xml:space="preserve"> работы с музейными предм</w:t>
      </w:r>
      <w:r w:rsidR="004E4947" w:rsidRPr="008E6B09">
        <w:rPr>
          <w:b w:val="0"/>
          <w:sz w:val="24"/>
        </w:rPr>
        <w:t>етами и музейными коллекциями по</w:t>
      </w:r>
      <w:r w:rsidRPr="008E6B09">
        <w:rPr>
          <w:b w:val="0"/>
          <w:sz w:val="24"/>
        </w:rPr>
        <w:t xml:space="preserve"> </w:t>
      </w:r>
      <w:r w:rsidR="004E4947" w:rsidRPr="008E6B09">
        <w:rPr>
          <w:b w:val="0"/>
          <w:sz w:val="24"/>
        </w:rPr>
        <w:t>поручению</w:t>
      </w:r>
      <w:r w:rsidRPr="008E6B09">
        <w:rPr>
          <w:b w:val="0"/>
          <w:sz w:val="24"/>
        </w:rPr>
        <w:t xml:space="preserve"> директ</w:t>
      </w:r>
      <w:r w:rsidR="004E4947" w:rsidRPr="008E6B09">
        <w:rPr>
          <w:b w:val="0"/>
          <w:sz w:val="24"/>
        </w:rPr>
        <w:t>ора музе</w:t>
      </w:r>
      <w:r w:rsidRPr="008E6B09">
        <w:rPr>
          <w:b w:val="0"/>
          <w:sz w:val="24"/>
        </w:rPr>
        <w:t xml:space="preserve">я </w:t>
      </w:r>
      <w:r w:rsidR="004E4947" w:rsidRPr="008E6B09">
        <w:rPr>
          <w:b w:val="0"/>
          <w:sz w:val="24"/>
        </w:rPr>
        <w:t>главный</w:t>
      </w:r>
      <w:r w:rsidRPr="008E6B09">
        <w:rPr>
          <w:b w:val="0"/>
          <w:sz w:val="24"/>
        </w:rPr>
        <w:t xml:space="preserve"> хранитель организует </w:t>
      </w:r>
      <w:r w:rsidR="004E4947" w:rsidRPr="008E6B09">
        <w:rPr>
          <w:b w:val="0"/>
          <w:sz w:val="24"/>
        </w:rPr>
        <w:t>подготовку</w:t>
      </w:r>
      <w:r w:rsidRPr="008E6B09">
        <w:rPr>
          <w:b w:val="0"/>
          <w:sz w:val="24"/>
        </w:rPr>
        <w:t xml:space="preserve"> к работе с ними. В </w:t>
      </w:r>
      <w:r w:rsidR="004E4947" w:rsidRPr="008E6B09">
        <w:rPr>
          <w:b w:val="0"/>
          <w:sz w:val="24"/>
        </w:rPr>
        <w:t>точение</w:t>
      </w:r>
      <w:r w:rsidRPr="008E6B09">
        <w:rPr>
          <w:b w:val="0"/>
          <w:sz w:val="24"/>
        </w:rPr>
        <w:t xml:space="preserve"> 5 рабочих дней собирается достаточная информация </w:t>
      </w:r>
      <w:r w:rsidR="0076667A" w:rsidRPr="008E6B09">
        <w:rPr>
          <w:b w:val="0"/>
          <w:sz w:val="24"/>
        </w:rPr>
        <w:t>о состоянии</w:t>
      </w:r>
      <w:r w:rsidRPr="008E6B09">
        <w:rPr>
          <w:b w:val="0"/>
          <w:sz w:val="24"/>
        </w:rPr>
        <w:t xml:space="preserve"> интересующих музейных предметов и </w:t>
      </w:r>
      <w:r w:rsidR="0076667A" w:rsidRPr="008E6B09">
        <w:rPr>
          <w:b w:val="0"/>
          <w:sz w:val="24"/>
        </w:rPr>
        <w:t>коллекций,</w:t>
      </w:r>
      <w:r w:rsidRPr="008E6B09">
        <w:rPr>
          <w:b w:val="0"/>
          <w:sz w:val="24"/>
        </w:rPr>
        <w:t xml:space="preserve"> и возможности работы с ними.</w:t>
      </w:r>
    </w:p>
    <w:p w:rsidR="00D50EEB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 xml:space="preserve">На основании проведенных мероприятий главный хранитель </w:t>
      </w:r>
      <w:r w:rsidR="004E4947" w:rsidRPr="008E6B09">
        <w:rPr>
          <w:b w:val="0"/>
          <w:sz w:val="24"/>
        </w:rPr>
        <w:t xml:space="preserve">оформляет ответ, </w:t>
      </w:r>
      <w:r w:rsidRPr="008E6B09">
        <w:rPr>
          <w:b w:val="0"/>
          <w:sz w:val="24"/>
        </w:rPr>
        <w:t xml:space="preserve">после утверждения </w:t>
      </w:r>
      <w:r w:rsidR="004E4947" w:rsidRPr="008E6B09">
        <w:rPr>
          <w:b w:val="0"/>
          <w:sz w:val="24"/>
        </w:rPr>
        <w:t>директором</w:t>
      </w:r>
      <w:r w:rsidRPr="008E6B09">
        <w:rPr>
          <w:b w:val="0"/>
          <w:sz w:val="24"/>
        </w:rPr>
        <w:t xml:space="preserve"> музея</w:t>
      </w:r>
      <w:r w:rsidR="004E4947" w:rsidRPr="008E6B09">
        <w:rPr>
          <w:b w:val="0"/>
          <w:sz w:val="24"/>
        </w:rPr>
        <w:t>, обе</w:t>
      </w:r>
      <w:r w:rsidRPr="008E6B09">
        <w:rPr>
          <w:b w:val="0"/>
          <w:sz w:val="24"/>
        </w:rPr>
        <w:t xml:space="preserve">спечивает </w:t>
      </w:r>
      <w:r w:rsidR="004E4947" w:rsidRPr="008E6B09">
        <w:rPr>
          <w:b w:val="0"/>
          <w:sz w:val="24"/>
        </w:rPr>
        <w:t>его</w:t>
      </w:r>
      <w:r w:rsidRPr="008E6B09">
        <w:rPr>
          <w:b w:val="0"/>
          <w:sz w:val="24"/>
        </w:rPr>
        <w:t xml:space="preserve"> </w:t>
      </w:r>
      <w:r w:rsidR="004E4947" w:rsidRPr="008E6B09">
        <w:rPr>
          <w:b w:val="0"/>
          <w:sz w:val="24"/>
        </w:rPr>
        <w:t>направление</w:t>
      </w:r>
      <w:r w:rsidRPr="008E6B09">
        <w:rPr>
          <w:b w:val="0"/>
          <w:sz w:val="24"/>
        </w:rPr>
        <w:t xml:space="preserve"> заявителю в </w:t>
      </w:r>
      <w:r w:rsidR="004E4947" w:rsidRPr="008E6B09">
        <w:rPr>
          <w:b w:val="0"/>
          <w:sz w:val="24"/>
        </w:rPr>
        <w:t>установленном</w:t>
      </w:r>
      <w:r w:rsidRPr="008E6B09">
        <w:rPr>
          <w:b w:val="0"/>
          <w:sz w:val="24"/>
        </w:rPr>
        <w:t xml:space="preserve"> законом </w:t>
      </w:r>
      <w:r w:rsidR="004E4947" w:rsidRPr="008E6B09">
        <w:rPr>
          <w:b w:val="0"/>
          <w:sz w:val="24"/>
        </w:rPr>
        <w:t>порядке</w:t>
      </w:r>
      <w:r w:rsidRPr="008E6B09">
        <w:rPr>
          <w:b w:val="0"/>
          <w:sz w:val="24"/>
        </w:rPr>
        <w:t>.</w:t>
      </w:r>
    </w:p>
    <w:p w:rsidR="00D50EEB" w:rsidRPr="008E6B09" w:rsidRDefault="00D50EEB" w:rsidP="00D50EEB">
      <w:pPr>
        <w:pStyle w:val="a6"/>
        <w:numPr>
          <w:ilvl w:val="0"/>
          <w:numId w:val="2"/>
        </w:numPr>
        <w:jc w:val="both"/>
        <w:rPr>
          <w:b w:val="0"/>
          <w:sz w:val="24"/>
        </w:rPr>
      </w:pPr>
      <w:r w:rsidRPr="008E6B09">
        <w:rPr>
          <w:b w:val="0"/>
          <w:sz w:val="24"/>
        </w:rPr>
        <w:t xml:space="preserve">В случае положительного решения главный хранитель </w:t>
      </w:r>
      <w:r w:rsidR="004E4947" w:rsidRPr="008E6B09">
        <w:rPr>
          <w:b w:val="0"/>
          <w:sz w:val="24"/>
        </w:rPr>
        <w:t>готовит</w:t>
      </w:r>
      <w:r w:rsidRPr="008E6B09">
        <w:rPr>
          <w:b w:val="0"/>
          <w:sz w:val="24"/>
        </w:rPr>
        <w:t xml:space="preserve"> необходимые </w:t>
      </w:r>
      <w:r w:rsidR="004E4947" w:rsidRPr="008E6B09">
        <w:rPr>
          <w:b w:val="0"/>
          <w:sz w:val="24"/>
        </w:rPr>
        <w:t>документы</w:t>
      </w:r>
      <w:r w:rsidRPr="008E6B09">
        <w:rPr>
          <w:b w:val="0"/>
          <w:sz w:val="24"/>
        </w:rPr>
        <w:t xml:space="preserve">, обеспечивающие допуск исследователя к работе с </w:t>
      </w:r>
      <w:r w:rsidR="004E4947" w:rsidRPr="008E6B09">
        <w:rPr>
          <w:b w:val="0"/>
          <w:sz w:val="24"/>
        </w:rPr>
        <w:t>фондами</w:t>
      </w:r>
      <w:r w:rsidRPr="008E6B09">
        <w:rPr>
          <w:b w:val="0"/>
          <w:sz w:val="24"/>
        </w:rPr>
        <w:t xml:space="preserve">, </w:t>
      </w:r>
      <w:r w:rsidR="004E4947" w:rsidRPr="008E6B09">
        <w:rPr>
          <w:b w:val="0"/>
          <w:sz w:val="24"/>
        </w:rPr>
        <w:t>организует</w:t>
      </w:r>
      <w:r w:rsidRPr="008E6B09">
        <w:rPr>
          <w:b w:val="0"/>
          <w:sz w:val="24"/>
        </w:rPr>
        <w:t xml:space="preserve"> мониторинг процесса, </w:t>
      </w:r>
      <w:r w:rsidR="004E4947" w:rsidRPr="008E6B09">
        <w:rPr>
          <w:b w:val="0"/>
          <w:sz w:val="24"/>
        </w:rPr>
        <w:t>фиксацию</w:t>
      </w:r>
      <w:r w:rsidRPr="008E6B09">
        <w:rPr>
          <w:b w:val="0"/>
          <w:sz w:val="24"/>
        </w:rPr>
        <w:t xml:space="preserve"> результатов, отражение в планово-отчетных и статистических </w:t>
      </w:r>
      <w:r w:rsidR="004E4947" w:rsidRPr="008E6B09">
        <w:rPr>
          <w:b w:val="0"/>
          <w:sz w:val="24"/>
        </w:rPr>
        <w:t>документах</w:t>
      </w:r>
      <w:r w:rsidRPr="008E6B09">
        <w:rPr>
          <w:b w:val="0"/>
          <w:sz w:val="24"/>
        </w:rPr>
        <w:t>.</w:t>
      </w: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4E4947" w:rsidRDefault="004E4947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Default="00E76FD8" w:rsidP="004E4947">
      <w:pPr>
        <w:pStyle w:val="a6"/>
        <w:jc w:val="both"/>
        <w:rPr>
          <w:b w:val="0"/>
          <w:sz w:val="24"/>
        </w:rPr>
      </w:pPr>
    </w:p>
    <w:p w:rsidR="00E76FD8" w:rsidRPr="008E6B09" w:rsidRDefault="00E76FD8" w:rsidP="004E4947">
      <w:pPr>
        <w:pStyle w:val="a6"/>
        <w:jc w:val="both"/>
        <w:rPr>
          <w:b w:val="0"/>
          <w:sz w:val="24"/>
        </w:rPr>
      </w:pP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571986" w:rsidRPr="008E6B09" w:rsidRDefault="00571986" w:rsidP="004E4947">
      <w:pPr>
        <w:pStyle w:val="a6"/>
        <w:jc w:val="both"/>
        <w:rPr>
          <w:b w:val="0"/>
          <w:sz w:val="24"/>
        </w:rPr>
      </w:pPr>
    </w:p>
    <w:p w:rsidR="0076667A" w:rsidRPr="008E6B09" w:rsidRDefault="0076667A" w:rsidP="004E4947">
      <w:pPr>
        <w:pStyle w:val="a6"/>
        <w:ind w:left="0"/>
        <w:jc w:val="right"/>
        <w:rPr>
          <w:b w:val="0"/>
          <w:i/>
          <w:sz w:val="24"/>
        </w:rPr>
      </w:pPr>
    </w:p>
    <w:p w:rsidR="00673FF0" w:rsidRDefault="00673FF0" w:rsidP="004E4947">
      <w:pPr>
        <w:pStyle w:val="a6"/>
        <w:ind w:left="0"/>
        <w:jc w:val="right"/>
        <w:rPr>
          <w:b w:val="0"/>
          <w:i/>
          <w:sz w:val="24"/>
        </w:rPr>
      </w:pPr>
    </w:p>
    <w:p w:rsidR="004E4947" w:rsidRPr="008E6B09" w:rsidRDefault="0076667A" w:rsidP="004E4947">
      <w:pPr>
        <w:pStyle w:val="a6"/>
        <w:ind w:left="0"/>
        <w:jc w:val="right"/>
        <w:rPr>
          <w:b w:val="0"/>
          <w:i/>
          <w:sz w:val="24"/>
        </w:rPr>
      </w:pPr>
      <w:r w:rsidRPr="008E6B09">
        <w:rPr>
          <w:b w:val="0"/>
          <w:i/>
          <w:sz w:val="24"/>
        </w:rPr>
        <w:t>Приложение № 3</w:t>
      </w:r>
    </w:p>
    <w:p w:rsidR="004E4947" w:rsidRPr="008E6B09" w:rsidRDefault="004E4947" w:rsidP="004E4947">
      <w:pPr>
        <w:pStyle w:val="a3"/>
        <w:jc w:val="right"/>
        <w:rPr>
          <w:bCs/>
          <w:sz w:val="24"/>
          <w:szCs w:val="24"/>
        </w:rPr>
      </w:pPr>
      <w:r w:rsidRPr="008E6B09">
        <w:rPr>
          <w:b/>
          <w:bCs/>
          <w:sz w:val="24"/>
          <w:szCs w:val="24"/>
        </w:rPr>
        <w:t xml:space="preserve"> </w:t>
      </w:r>
      <w:r w:rsidRPr="008E6B09">
        <w:rPr>
          <w:bCs/>
          <w:sz w:val="24"/>
          <w:szCs w:val="24"/>
        </w:rPr>
        <w:t>К ПОЛОЖЕНИЮ</w:t>
      </w:r>
    </w:p>
    <w:p w:rsidR="004E4947" w:rsidRPr="008E6B09" w:rsidRDefault="004E4947" w:rsidP="004E4947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о порядке и условиях доступа </w:t>
      </w:r>
    </w:p>
    <w:p w:rsidR="00E76FD8" w:rsidRDefault="004E4947" w:rsidP="004E4947">
      <w:pPr>
        <w:jc w:val="right"/>
        <w:rPr>
          <w:b w:val="0"/>
          <w:sz w:val="24"/>
        </w:rPr>
      </w:pPr>
      <w:r w:rsidRPr="008E6B09">
        <w:rPr>
          <w:b w:val="0"/>
          <w:sz w:val="24"/>
        </w:rPr>
        <w:t xml:space="preserve">к музейным предметам </w:t>
      </w:r>
    </w:p>
    <w:p w:rsidR="004E4947" w:rsidRPr="008E6B09" w:rsidRDefault="004E4947" w:rsidP="004E4947">
      <w:pPr>
        <w:jc w:val="right"/>
        <w:rPr>
          <w:b w:val="0"/>
          <w:sz w:val="24"/>
        </w:rPr>
      </w:pPr>
      <w:proofErr w:type="spellStart"/>
      <w:r w:rsidRPr="008E6B09">
        <w:rPr>
          <w:b w:val="0"/>
          <w:sz w:val="24"/>
        </w:rPr>
        <w:t>Энгельсского</w:t>
      </w:r>
      <w:proofErr w:type="spellEnd"/>
      <w:r w:rsidRPr="008E6B09">
        <w:rPr>
          <w:b w:val="0"/>
          <w:sz w:val="24"/>
        </w:rPr>
        <w:t xml:space="preserve"> краеведческого музея</w:t>
      </w: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4E4947" w:rsidRPr="008E6B09" w:rsidRDefault="004E4947" w:rsidP="004E4947">
      <w:pPr>
        <w:pStyle w:val="a6"/>
        <w:jc w:val="both"/>
        <w:rPr>
          <w:b w:val="0"/>
          <w:sz w:val="24"/>
        </w:rPr>
      </w:pPr>
    </w:p>
    <w:p w:rsidR="004E4947" w:rsidRPr="008E6B09" w:rsidRDefault="004E4947" w:rsidP="004E4947">
      <w:pPr>
        <w:pStyle w:val="a6"/>
        <w:jc w:val="center"/>
        <w:rPr>
          <w:sz w:val="24"/>
        </w:rPr>
      </w:pPr>
      <w:r w:rsidRPr="008E6B09">
        <w:rPr>
          <w:sz w:val="24"/>
        </w:rPr>
        <w:t>ПАМЯТКА</w:t>
      </w:r>
    </w:p>
    <w:p w:rsidR="004E4947" w:rsidRPr="008E6B09" w:rsidRDefault="004E4947" w:rsidP="004E4947">
      <w:pPr>
        <w:pStyle w:val="a6"/>
        <w:jc w:val="center"/>
        <w:rPr>
          <w:sz w:val="24"/>
        </w:rPr>
      </w:pPr>
      <w:r w:rsidRPr="008E6B09">
        <w:rPr>
          <w:sz w:val="24"/>
        </w:rPr>
        <w:t>«Публикация музейных предметов и музейных коллекций»</w:t>
      </w:r>
    </w:p>
    <w:p w:rsidR="004E4947" w:rsidRPr="008E6B09" w:rsidRDefault="004E4947" w:rsidP="004E4947">
      <w:pPr>
        <w:rPr>
          <w:sz w:val="24"/>
        </w:rPr>
      </w:pPr>
    </w:p>
    <w:p w:rsidR="004E4947" w:rsidRPr="008E6B09" w:rsidRDefault="004E4947" w:rsidP="004E4947">
      <w:pPr>
        <w:rPr>
          <w:sz w:val="24"/>
        </w:rPr>
      </w:pPr>
    </w:p>
    <w:p w:rsidR="004E4947" w:rsidRPr="008E6B09" w:rsidRDefault="004E4947" w:rsidP="004E4947">
      <w:pPr>
        <w:tabs>
          <w:tab w:val="left" w:pos="3000"/>
        </w:tabs>
        <w:jc w:val="both"/>
        <w:rPr>
          <w:b w:val="0"/>
          <w:sz w:val="24"/>
        </w:rPr>
      </w:pPr>
      <w:r w:rsidRPr="008E6B09">
        <w:rPr>
          <w:b w:val="0"/>
          <w:sz w:val="24"/>
        </w:rPr>
        <w:t>Настоящая Памятка отражает основные положения Статьи 36 «Публикация музейных предметов и музейных коллекций» ФЗ от 26.05.1996 г. №54-</w:t>
      </w:r>
      <w:r w:rsidR="0076667A" w:rsidRPr="008E6B09">
        <w:rPr>
          <w:b w:val="0"/>
          <w:sz w:val="24"/>
        </w:rPr>
        <w:t>ФЗ «</w:t>
      </w:r>
      <w:r w:rsidRPr="008E6B09">
        <w:rPr>
          <w:b w:val="0"/>
          <w:sz w:val="24"/>
        </w:rPr>
        <w:t>О музейном фонде Российской Федерации и музеях в Российской Федерации» (в редакции от 03.07.2016 г. №357-ФЗ).</w:t>
      </w:r>
    </w:p>
    <w:p w:rsidR="004E4947" w:rsidRPr="008E6B09" w:rsidRDefault="004E4947" w:rsidP="004E4947">
      <w:pPr>
        <w:pStyle w:val="a6"/>
        <w:numPr>
          <w:ilvl w:val="0"/>
          <w:numId w:val="3"/>
        </w:numPr>
        <w:tabs>
          <w:tab w:val="left" w:pos="3000"/>
        </w:tabs>
        <w:jc w:val="both"/>
        <w:rPr>
          <w:b w:val="0"/>
          <w:sz w:val="24"/>
        </w:rPr>
      </w:pPr>
      <w:r w:rsidRPr="008E6B09">
        <w:rPr>
          <w:b w:val="0"/>
          <w:sz w:val="24"/>
        </w:rPr>
        <w:t>Право первой публикации музейных предметов и коллекций, включенных в состав Музейного фонда Российской Федерации и находящихся в музеях Российской Федерации, принадлежит музею</w:t>
      </w:r>
      <w:r w:rsidR="00F7253B">
        <w:rPr>
          <w:b w:val="0"/>
          <w:sz w:val="24"/>
        </w:rPr>
        <w:t>*</w:t>
      </w:r>
      <w:r w:rsidRPr="008E6B09">
        <w:rPr>
          <w:b w:val="0"/>
          <w:sz w:val="24"/>
        </w:rPr>
        <w:t>, за которым закреплены данные музейные предметы и музейные коллекции.</w:t>
      </w:r>
    </w:p>
    <w:p w:rsidR="004E4947" w:rsidRPr="008E6B09" w:rsidRDefault="004E4947" w:rsidP="004E4947">
      <w:pPr>
        <w:pStyle w:val="a6"/>
        <w:numPr>
          <w:ilvl w:val="0"/>
          <w:numId w:val="3"/>
        </w:numPr>
        <w:tabs>
          <w:tab w:val="left" w:pos="3000"/>
        </w:tabs>
        <w:jc w:val="both"/>
        <w:rPr>
          <w:b w:val="0"/>
          <w:sz w:val="24"/>
        </w:rPr>
      </w:pPr>
      <w:r w:rsidRPr="008E6B09">
        <w:rPr>
          <w:b w:val="0"/>
          <w:sz w:val="24"/>
        </w:rPr>
        <w:t xml:space="preserve">Передача прав на использование в коммерческих целях воспроизведений музейных предметов и музейных коллекций, включённых в состав Музейного фонда Российской Федерации и находящихся в музеях в </w:t>
      </w:r>
      <w:r w:rsidR="0076667A" w:rsidRPr="008E6B09">
        <w:rPr>
          <w:b w:val="0"/>
          <w:sz w:val="24"/>
        </w:rPr>
        <w:t>Российской Федерации,</w:t>
      </w:r>
      <w:r w:rsidRPr="008E6B09">
        <w:rPr>
          <w:b w:val="0"/>
          <w:sz w:val="24"/>
        </w:rPr>
        <w:t xml:space="preserve"> осуществляется музеями в порядке, установленном собственником музейных предметов и музейных коллекций</w:t>
      </w:r>
      <w:r w:rsidR="00F7253B">
        <w:rPr>
          <w:b w:val="0"/>
          <w:sz w:val="24"/>
        </w:rPr>
        <w:t>**</w:t>
      </w:r>
      <w:r w:rsidRPr="008E6B09">
        <w:rPr>
          <w:b w:val="0"/>
          <w:sz w:val="24"/>
        </w:rPr>
        <w:t>.</w:t>
      </w:r>
    </w:p>
    <w:p w:rsidR="00F7253B" w:rsidRDefault="004E4947" w:rsidP="004E4947">
      <w:pPr>
        <w:pStyle w:val="a6"/>
        <w:numPr>
          <w:ilvl w:val="0"/>
          <w:numId w:val="3"/>
        </w:numPr>
        <w:tabs>
          <w:tab w:val="left" w:pos="3000"/>
        </w:tabs>
        <w:jc w:val="both"/>
        <w:rPr>
          <w:b w:val="0"/>
          <w:sz w:val="24"/>
        </w:rPr>
      </w:pPr>
      <w:r w:rsidRPr="008E6B09">
        <w:rPr>
          <w:b w:val="0"/>
          <w:sz w:val="24"/>
        </w:rPr>
        <w:t xml:space="preserve">Производство изобразительной, печатной, сувенирной и </w:t>
      </w:r>
      <w:r w:rsidR="0076667A" w:rsidRPr="008E6B09">
        <w:rPr>
          <w:b w:val="0"/>
          <w:sz w:val="24"/>
        </w:rPr>
        <w:t>другой тиражной продукции,</w:t>
      </w:r>
      <w:r w:rsidRPr="008E6B09">
        <w:rPr>
          <w:b w:val="0"/>
          <w:sz w:val="24"/>
        </w:rPr>
        <w:t xml:space="preserve"> и товаров народного потребления с использованием изображений музейных предметов и музейных коллекций, здания музея, объектов, расположенных на территории музея, а также с использованием названий и символики, осуществляется с разрешения дирекции музея</w:t>
      </w:r>
      <w:r w:rsidR="00673FF0">
        <w:rPr>
          <w:b w:val="0"/>
          <w:sz w:val="24"/>
        </w:rPr>
        <w:t>***</w:t>
      </w:r>
      <w:r w:rsidRPr="008E6B09">
        <w:rPr>
          <w:b w:val="0"/>
          <w:sz w:val="24"/>
        </w:rPr>
        <w:t>.</w:t>
      </w:r>
    </w:p>
    <w:p w:rsidR="00F7253B" w:rsidRPr="00F7253B" w:rsidRDefault="00F7253B" w:rsidP="00F7253B"/>
    <w:p w:rsidR="00F7253B" w:rsidRDefault="00F7253B" w:rsidP="00F7253B"/>
    <w:p w:rsidR="00F7253B" w:rsidRPr="00F7253B" w:rsidRDefault="00F7253B" w:rsidP="00F7253B">
      <w:pPr>
        <w:tabs>
          <w:tab w:val="left" w:pos="975"/>
        </w:tabs>
        <w:jc w:val="center"/>
        <w:rPr>
          <w:b w:val="0"/>
          <w:i/>
          <w:sz w:val="24"/>
        </w:rPr>
      </w:pPr>
      <w:r w:rsidRPr="00F7253B">
        <w:rPr>
          <w:b w:val="0"/>
          <w:i/>
          <w:sz w:val="24"/>
        </w:rPr>
        <w:t xml:space="preserve">Примечания в условиях действия Памятки </w:t>
      </w:r>
    </w:p>
    <w:p w:rsidR="00F7253B" w:rsidRDefault="00F7253B" w:rsidP="00F7253B">
      <w:pPr>
        <w:tabs>
          <w:tab w:val="left" w:pos="975"/>
        </w:tabs>
        <w:jc w:val="center"/>
        <w:rPr>
          <w:b w:val="0"/>
          <w:i/>
          <w:sz w:val="24"/>
        </w:rPr>
      </w:pPr>
      <w:r w:rsidRPr="00F7253B">
        <w:rPr>
          <w:b w:val="0"/>
          <w:i/>
          <w:sz w:val="24"/>
        </w:rPr>
        <w:t>муниципального бюджетного</w:t>
      </w:r>
      <w:r>
        <w:rPr>
          <w:b w:val="0"/>
          <w:i/>
          <w:sz w:val="24"/>
        </w:rPr>
        <w:t xml:space="preserve"> </w:t>
      </w:r>
      <w:r w:rsidRPr="00F7253B">
        <w:rPr>
          <w:b w:val="0"/>
          <w:i/>
          <w:sz w:val="24"/>
        </w:rPr>
        <w:t xml:space="preserve">учреждения </w:t>
      </w:r>
    </w:p>
    <w:p w:rsidR="00F7253B" w:rsidRDefault="00F7253B" w:rsidP="00F7253B">
      <w:pPr>
        <w:tabs>
          <w:tab w:val="left" w:pos="975"/>
        </w:tabs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«</w:t>
      </w:r>
      <w:proofErr w:type="spellStart"/>
      <w:r>
        <w:rPr>
          <w:b w:val="0"/>
          <w:i/>
          <w:sz w:val="24"/>
        </w:rPr>
        <w:t>Энгельсский</w:t>
      </w:r>
      <w:proofErr w:type="spellEnd"/>
      <w:r>
        <w:rPr>
          <w:b w:val="0"/>
          <w:i/>
          <w:sz w:val="24"/>
        </w:rPr>
        <w:t xml:space="preserve"> краеведческий музей»</w:t>
      </w:r>
    </w:p>
    <w:p w:rsidR="00F7253B" w:rsidRDefault="00F7253B" w:rsidP="00F7253B">
      <w:pPr>
        <w:tabs>
          <w:tab w:val="left" w:pos="975"/>
        </w:tabs>
        <w:jc w:val="center"/>
        <w:rPr>
          <w:b w:val="0"/>
          <w:i/>
          <w:sz w:val="24"/>
        </w:rPr>
      </w:pPr>
    </w:p>
    <w:p w:rsidR="00F7253B" w:rsidRDefault="00F7253B" w:rsidP="00F7253B">
      <w:pPr>
        <w:tabs>
          <w:tab w:val="left" w:pos="975"/>
        </w:tabs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*</w:t>
      </w:r>
      <w:r w:rsidR="00673FF0">
        <w:rPr>
          <w:b w:val="0"/>
          <w:i/>
          <w:sz w:val="24"/>
        </w:rPr>
        <w:t xml:space="preserve"> Муниципальное бюджетное учреждение «</w:t>
      </w:r>
      <w:proofErr w:type="spellStart"/>
      <w:r w:rsidR="00673FF0">
        <w:rPr>
          <w:b w:val="0"/>
          <w:i/>
          <w:sz w:val="24"/>
        </w:rPr>
        <w:t>Энгельсский</w:t>
      </w:r>
      <w:proofErr w:type="spellEnd"/>
      <w:r w:rsidR="00673FF0">
        <w:rPr>
          <w:b w:val="0"/>
          <w:i/>
          <w:sz w:val="24"/>
        </w:rPr>
        <w:t xml:space="preserve"> краеведческий музей»</w:t>
      </w:r>
    </w:p>
    <w:p w:rsidR="00673FF0" w:rsidRDefault="00673FF0" w:rsidP="00F7253B">
      <w:pPr>
        <w:tabs>
          <w:tab w:val="left" w:pos="975"/>
        </w:tabs>
        <w:jc w:val="both"/>
        <w:rPr>
          <w:b w:val="0"/>
          <w:i/>
          <w:sz w:val="24"/>
        </w:rPr>
      </w:pPr>
    </w:p>
    <w:p w:rsidR="00673FF0" w:rsidRDefault="00673FF0" w:rsidP="00F7253B">
      <w:pPr>
        <w:tabs>
          <w:tab w:val="left" w:pos="975"/>
        </w:tabs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** Управление культуры администрации </w:t>
      </w:r>
      <w:proofErr w:type="spellStart"/>
      <w:r>
        <w:rPr>
          <w:b w:val="0"/>
          <w:i/>
          <w:sz w:val="24"/>
        </w:rPr>
        <w:t>Энгельсского</w:t>
      </w:r>
      <w:proofErr w:type="spellEnd"/>
      <w:r>
        <w:rPr>
          <w:b w:val="0"/>
          <w:i/>
          <w:sz w:val="24"/>
        </w:rPr>
        <w:t xml:space="preserve"> муниципального района</w:t>
      </w:r>
    </w:p>
    <w:p w:rsidR="00673FF0" w:rsidRDefault="00673FF0" w:rsidP="00F7253B">
      <w:pPr>
        <w:tabs>
          <w:tab w:val="left" w:pos="975"/>
        </w:tabs>
        <w:jc w:val="both"/>
        <w:rPr>
          <w:b w:val="0"/>
          <w:i/>
          <w:sz w:val="24"/>
        </w:rPr>
      </w:pPr>
    </w:p>
    <w:p w:rsidR="00673FF0" w:rsidRDefault="00673FF0" w:rsidP="00F7253B">
      <w:pPr>
        <w:tabs>
          <w:tab w:val="left" w:pos="975"/>
        </w:tabs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***</w:t>
      </w:r>
      <w:r w:rsidRPr="00673FF0">
        <w:t xml:space="preserve"> </w:t>
      </w:r>
      <w:r w:rsidRPr="00673FF0">
        <w:rPr>
          <w:b w:val="0"/>
          <w:i/>
          <w:sz w:val="24"/>
        </w:rPr>
        <w:t>Муниципальное бюджетное учреждение «</w:t>
      </w:r>
      <w:proofErr w:type="spellStart"/>
      <w:r w:rsidRPr="00673FF0">
        <w:rPr>
          <w:b w:val="0"/>
          <w:i/>
          <w:sz w:val="24"/>
        </w:rPr>
        <w:t>Энгельсский</w:t>
      </w:r>
      <w:proofErr w:type="spellEnd"/>
      <w:r w:rsidRPr="00673FF0">
        <w:rPr>
          <w:b w:val="0"/>
          <w:i/>
          <w:sz w:val="24"/>
        </w:rPr>
        <w:t xml:space="preserve"> краеведческий музей»</w:t>
      </w:r>
    </w:p>
    <w:p w:rsidR="00673FF0" w:rsidRPr="00F7253B" w:rsidRDefault="00673FF0" w:rsidP="00F7253B">
      <w:pPr>
        <w:tabs>
          <w:tab w:val="left" w:pos="975"/>
        </w:tabs>
        <w:jc w:val="both"/>
        <w:rPr>
          <w:b w:val="0"/>
          <w:i/>
          <w:sz w:val="24"/>
        </w:rPr>
      </w:pPr>
    </w:p>
    <w:sectPr w:rsidR="00673FF0" w:rsidRPr="00F725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3" w:rsidRDefault="009A54F3" w:rsidP="008F4552">
      <w:r>
        <w:separator/>
      </w:r>
    </w:p>
  </w:endnote>
  <w:endnote w:type="continuationSeparator" w:id="0">
    <w:p w:rsidR="009A54F3" w:rsidRDefault="009A54F3" w:rsidP="008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3" w:rsidRDefault="009A54F3" w:rsidP="008F4552">
      <w:r>
        <w:separator/>
      </w:r>
    </w:p>
  </w:footnote>
  <w:footnote w:type="continuationSeparator" w:id="0">
    <w:p w:rsidR="009A54F3" w:rsidRDefault="009A54F3" w:rsidP="008F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52" w:rsidRDefault="008F4552">
    <w:pPr>
      <w:pStyle w:val="a7"/>
      <w:jc w:val="right"/>
    </w:pPr>
  </w:p>
  <w:p w:rsidR="008F4552" w:rsidRDefault="008F45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7FC"/>
    <w:multiLevelType w:val="multilevel"/>
    <w:tmpl w:val="77C073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054713B"/>
    <w:multiLevelType w:val="multilevel"/>
    <w:tmpl w:val="071632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1211B34"/>
    <w:multiLevelType w:val="hybridMultilevel"/>
    <w:tmpl w:val="9E6617A4"/>
    <w:lvl w:ilvl="0" w:tplc="16F4CE1E">
      <w:start w:val="199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060"/>
    <w:multiLevelType w:val="hybridMultilevel"/>
    <w:tmpl w:val="928205B2"/>
    <w:lvl w:ilvl="0" w:tplc="16F4CE1E">
      <w:start w:val="199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69FB"/>
    <w:multiLevelType w:val="hybridMultilevel"/>
    <w:tmpl w:val="013004B4"/>
    <w:lvl w:ilvl="0" w:tplc="16F4CE1E">
      <w:start w:val="199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6B4C"/>
    <w:multiLevelType w:val="multilevel"/>
    <w:tmpl w:val="6DE089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6C4436B"/>
    <w:multiLevelType w:val="hybridMultilevel"/>
    <w:tmpl w:val="1228E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028"/>
    <w:multiLevelType w:val="multilevel"/>
    <w:tmpl w:val="071632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9011EC4"/>
    <w:multiLevelType w:val="multilevel"/>
    <w:tmpl w:val="102477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998"/>
      <w:numFmt w:val="bullet"/>
      <w:lvlText w:val="•"/>
      <w:lvlJc w:val="left"/>
      <w:pPr>
        <w:ind w:left="465" w:hanging="46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E5E4F45"/>
    <w:multiLevelType w:val="hybridMultilevel"/>
    <w:tmpl w:val="99CCBC52"/>
    <w:lvl w:ilvl="0" w:tplc="16F4CE1E">
      <w:start w:val="199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8E7C9E"/>
    <w:multiLevelType w:val="hybridMultilevel"/>
    <w:tmpl w:val="FD86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10924"/>
    <w:multiLevelType w:val="hybridMultilevel"/>
    <w:tmpl w:val="B3F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DEA"/>
    <w:multiLevelType w:val="hybridMultilevel"/>
    <w:tmpl w:val="FE16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E2FB9"/>
    <w:multiLevelType w:val="hybridMultilevel"/>
    <w:tmpl w:val="CBB2F53C"/>
    <w:lvl w:ilvl="0" w:tplc="16F4CE1E">
      <w:start w:val="199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3DAD"/>
    <w:multiLevelType w:val="hybridMultilevel"/>
    <w:tmpl w:val="C0DC4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971837"/>
    <w:multiLevelType w:val="multilevel"/>
    <w:tmpl w:val="6DE089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729B7750"/>
    <w:multiLevelType w:val="hybridMultilevel"/>
    <w:tmpl w:val="12E2D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E1497"/>
    <w:multiLevelType w:val="multilevel"/>
    <w:tmpl w:val="6DE089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74B91C88"/>
    <w:multiLevelType w:val="multilevel"/>
    <w:tmpl w:val="A35EB9C8"/>
    <w:lvl w:ilvl="0">
      <w:start w:val="1998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41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77B23613"/>
    <w:multiLevelType w:val="hybridMultilevel"/>
    <w:tmpl w:val="7DF0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9C1"/>
    <w:multiLevelType w:val="hybridMultilevel"/>
    <w:tmpl w:val="123C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4"/>
  </w:num>
  <w:num w:numId="5">
    <w:abstractNumId w:val="11"/>
  </w:num>
  <w:num w:numId="6">
    <w:abstractNumId w:val="20"/>
  </w:num>
  <w:num w:numId="7">
    <w:abstractNumId w:val="7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13"/>
  </w:num>
  <w:num w:numId="13">
    <w:abstractNumId w:val="10"/>
  </w:num>
  <w:num w:numId="14">
    <w:abstractNumId w:val="8"/>
  </w:num>
  <w:num w:numId="15">
    <w:abstractNumId w:val="18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65"/>
    <w:rsid w:val="00073294"/>
    <w:rsid w:val="001A2F0E"/>
    <w:rsid w:val="00224CAC"/>
    <w:rsid w:val="00274440"/>
    <w:rsid w:val="0029244E"/>
    <w:rsid w:val="002C2C25"/>
    <w:rsid w:val="002D234E"/>
    <w:rsid w:val="002D4612"/>
    <w:rsid w:val="003C29FD"/>
    <w:rsid w:val="004050CC"/>
    <w:rsid w:val="00431FFF"/>
    <w:rsid w:val="00476C67"/>
    <w:rsid w:val="004E4947"/>
    <w:rsid w:val="00571986"/>
    <w:rsid w:val="005A6C9A"/>
    <w:rsid w:val="00630C24"/>
    <w:rsid w:val="00673FF0"/>
    <w:rsid w:val="006D0307"/>
    <w:rsid w:val="006D60FA"/>
    <w:rsid w:val="006D6CF9"/>
    <w:rsid w:val="0076667A"/>
    <w:rsid w:val="007B0862"/>
    <w:rsid w:val="00835842"/>
    <w:rsid w:val="008E6B09"/>
    <w:rsid w:val="008F4552"/>
    <w:rsid w:val="00950836"/>
    <w:rsid w:val="009A54F3"/>
    <w:rsid w:val="009D71AB"/>
    <w:rsid w:val="00A142AB"/>
    <w:rsid w:val="00A635AE"/>
    <w:rsid w:val="00B06337"/>
    <w:rsid w:val="00B4641F"/>
    <w:rsid w:val="00BF6965"/>
    <w:rsid w:val="00C2559E"/>
    <w:rsid w:val="00C414E2"/>
    <w:rsid w:val="00CE1125"/>
    <w:rsid w:val="00D23FC4"/>
    <w:rsid w:val="00D50EEB"/>
    <w:rsid w:val="00DB4141"/>
    <w:rsid w:val="00DB5893"/>
    <w:rsid w:val="00DD5726"/>
    <w:rsid w:val="00E76FD8"/>
    <w:rsid w:val="00ED46FF"/>
    <w:rsid w:val="00F24643"/>
    <w:rsid w:val="00F7253B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C278"/>
  <w15:docId w15:val="{22CB8EFD-6F85-4392-9CEB-F723AAF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29FD"/>
    <w:pPr>
      <w:jc w:val="both"/>
    </w:pPr>
    <w:rPr>
      <w:b w:val="0"/>
      <w:bCs w:val="0"/>
      <w:szCs w:val="28"/>
    </w:rPr>
  </w:style>
  <w:style w:type="character" w:customStyle="1" w:styleId="a4">
    <w:name w:val="Основной текст Знак"/>
    <w:basedOn w:val="a0"/>
    <w:link w:val="a3"/>
    <w:semiHidden/>
    <w:rsid w:val="003C29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semiHidden/>
    <w:rsid w:val="003C29FD"/>
    <w:rPr>
      <w:color w:val="0000FF"/>
      <w:u w:val="single"/>
    </w:rPr>
  </w:style>
  <w:style w:type="paragraph" w:customStyle="1" w:styleId="ConsPlusNonformat">
    <w:name w:val="ConsPlusNonformat"/>
    <w:rsid w:val="003C2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9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45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4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45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6C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C9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7253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5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72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3186-5849-404C-94B6-4D869BF2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User</cp:lastModifiedBy>
  <cp:revision>5</cp:revision>
  <cp:lastPrinted>2019-08-16T11:27:00Z</cp:lastPrinted>
  <dcterms:created xsi:type="dcterms:W3CDTF">2020-11-09T06:29:00Z</dcterms:created>
  <dcterms:modified xsi:type="dcterms:W3CDTF">2020-11-24T12:26:00Z</dcterms:modified>
</cp:coreProperties>
</file>